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5E931110" w:rsidR="0022368D" w:rsidRPr="00CF7BA0" w:rsidRDefault="007B0D9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3B7BA163" w:rsidR="0022368D" w:rsidRDefault="007B0D9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273442C1" w:rsidR="0022368D" w:rsidRDefault="007B0D9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0852F366" w:rsidR="0022368D" w:rsidRDefault="00D6729E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1A299A5F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7B0D9D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4D51FD2B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587CAE" w:rsidRPr="00587CAE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468BFD46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7B0D9D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7B0D9D">
              <w:rPr>
                <w:rFonts w:ascii="Montserrat" w:hAnsi="Montserrat" w:cs="Open Sans"/>
                <w:b/>
              </w:rPr>
              <w:t>07</w:t>
            </w:r>
            <w:r w:rsidR="00D6729E">
              <w:rPr>
                <w:rFonts w:ascii="Montserrat" w:hAnsi="Montserrat" w:cs="Open Sans"/>
                <w:b/>
              </w:rPr>
              <w:t>5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778FCF12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D6729E">
              <w:rPr>
                <w:rFonts w:ascii="Montserrat" w:hAnsi="Montserrat" w:cs="Open Sans"/>
                <w:b/>
              </w:rPr>
              <w:t>5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D6729E" w:rsidRPr="00D6729E">
              <w:rPr>
                <w:rFonts w:ascii="Montserrat" w:hAnsi="Montserrat" w:cs="Open Sans"/>
                <w:b/>
              </w:rPr>
              <w:t>Plomberie - Chauffage ventilation climatisation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B2134E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B2134E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B2134E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B2134E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5E3C79CA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7B0D9D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6379"/>
      </w:tblGrid>
      <w:tr w:rsidR="00FF7684" w:rsidRPr="00073EAE" w14:paraId="1DE2AB74" w14:textId="77777777" w:rsidTr="007B0D9D">
        <w:tc>
          <w:tcPr>
            <w:tcW w:w="3964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379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7B0D9D">
        <w:tc>
          <w:tcPr>
            <w:tcW w:w="3964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379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7B0D9D">
        <w:tc>
          <w:tcPr>
            <w:tcW w:w="3964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6379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7B0D9D">
        <w:tc>
          <w:tcPr>
            <w:tcW w:w="3964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6379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7B0D9D">
        <w:tc>
          <w:tcPr>
            <w:tcW w:w="3964" w:type="dxa"/>
            <w:shd w:val="clear" w:color="auto" w:fill="auto"/>
          </w:tcPr>
          <w:p w14:paraId="2255174A" w14:textId="10454BD6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6379" w:type="dxa"/>
            <w:shd w:val="clear" w:color="auto" w:fill="auto"/>
          </w:tcPr>
          <w:p w14:paraId="356B2B5B" w14:textId="1569ED09" w:rsidR="00530737" w:rsidRPr="00D6729E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D6729E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7B0D9D">
        <w:tc>
          <w:tcPr>
            <w:tcW w:w="3964" w:type="dxa"/>
            <w:shd w:val="clear" w:color="auto" w:fill="auto"/>
          </w:tcPr>
          <w:p w14:paraId="75EA9E9A" w14:textId="6B1948E7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5</w:t>
            </w:r>
          </w:p>
        </w:tc>
        <w:tc>
          <w:tcPr>
            <w:tcW w:w="6379" w:type="dxa"/>
            <w:shd w:val="clear" w:color="auto" w:fill="auto"/>
          </w:tcPr>
          <w:p w14:paraId="44D360AC" w14:textId="35E441C3" w:rsidR="00530737" w:rsidRPr="00D6729E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D6729E">
              <w:rPr>
                <w:rFonts w:ascii="Montserrat" w:hAnsi="Montserrat" w:cs="Open Sans"/>
                <w:b/>
              </w:rPr>
              <w:t>Plomberie - Chauffage ventilation climatisation (CVC)</w:t>
            </w:r>
          </w:p>
        </w:tc>
      </w:tr>
      <w:tr w:rsidR="00530737" w:rsidRPr="00073EAE" w14:paraId="7B6B2D78" w14:textId="77777777" w:rsidTr="007B0D9D">
        <w:tc>
          <w:tcPr>
            <w:tcW w:w="3964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6379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7B0D9D" w:rsidRPr="00073EAE" w14:paraId="5ADF3E2B" w14:textId="77777777" w:rsidTr="007B0D9D">
        <w:tc>
          <w:tcPr>
            <w:tcW w:w="3964" w:type="dxa"/>
            <w:shd w:val="clear" w:color="auto" w:fill="auto"/>
          </w:tcPr>
          <w:p w14:paraId="53B7AD04" w14:textId="4E472103" w:rsidR="007B0D9D" w:rsidRPr="002F4846" w:rsidRDefault="007B0D9D" w:rsidP="007B0D9D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6379" w:type="dxa"/>
            <w:shd w:val="clear" w:color="auto" w:fill="auto"/>
          </w:tcPr>
          <w:p w14:paraId="48756638" w14:textId="19CA4BF4" w:rsidR="007B0D9D" w:rsidRPr="00FB1189" w:rsidRDefault="007B0D9D" w:rsidP="007B0D9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</w:tbl>
    <w:p w14:paraId="429AF715" w14:textId="77777777" w:rsidR="00587CAE" w:rsidRPr="003709B7" w:rsidRDefault="00587CAE" w:rsidP="00587CAE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4E05BDFD" w14:textId="77777777" w:rsidR="00587CAE" w:rsidRDefault="00587CAE" w:rsidP="00587CAE">
      <w:pPr>
        <w:jc w:val="both"/>
        <w:rPr>
          <w:rFonts w:ascii="Montserrat" w:hAnsi="Montserrat" w:cs="Open Sans"/>
        </w:rPr>
      </w:pPr>
    </w:p>
    <w:p w14:paraId="4D567930" w14:textId="77777777" w:rsidR="00587CAE" w:rsidRDefault="00587CAE" w:rsidP="00587CAE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0973FDF5" w14:textId="77777777" w:rsidR="00587CAE" w:rsidRDefault="00587CAE" w:rsidP="00587CAE">
      <w:pPr>
        <w:jc w:val="both"/>
        <w:rPr>
          <w:rFonts w:ascii="Montserrat" w:hAnsi="Montserrat" w:cs="Open Sans"/>
        </w:rPr>
      </w:pPr>
    </w:p>
    <w:p w14:paraId="41E25979" w14:textId="77777777" w:rsidR="00587CAE" w:rsidRDefault="00587CAE" w:rsidP="00587CAE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 xml:space="preserve">: travaux des locaux de l’unité </w:t>
      </w:r>
      <w:proofErr w:type="gramStart"/>
      <w:r>
        <w:rPr>
          <w:rFonts w:ascii="Montserrat" w:hAnsi="Montserrat" w:cs="Open Sans"/>
        </w:rPr>
        <w:t>Beausoleil;</w:t>
      </w:r>
      <w:proofErr w:type="gramEnd"/>
    </w:p>
    <w:p w14:paraId="238F5D03" w14:textId="77777777" w:rsidR="00587CAE" w:rsidRDefault="00587CAE" w:rsidP="00587CAE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4DEFFEB3" w14:textId="77777777" w:rsidR="00587CAE" w:rsidRPr="0004509A" w:rsidRDefault="00587CAE" w:rsidP="00587CAE">
      <w:pPr>
        <w:ind w:left="1080"/>
        <w:jc w:val="both"/>
        <w:rPr>
          <w:rFonts w:ascii="Montserrat" w:hAnsi="Montserrat" w:cs="Open Sans"/>
        </w:rPr>
      </w:pPr>
    </w:p>
    <w:p w14:paraId="0B0B053A" w14:textId="77777777" w:rsidR="00587CAE" w:rsidRDefault="00587CAE" w:rsidP="00587CAE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238F7F27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52B1D66B" w14:textId="77777777" w:rsidR="00587CAE" w:rsidRPr="00F559A5" w:rsidRDefault="00587CAE" w:rsidP="00587CAE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01AD56D2" w:rsidR="00065789" w:rsidRPr="00F559A5" w:rsidRDefault="00D6729E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6729E">
              <w:rPr>
                <w:rFonts w:ascii="Montserrat" w:hAnsi="Montserrat"/>
                <w:sz w:val="18"/>
                <w:szCs w:val="18"/>
              </w:rPr>
              <w:t>Plomberie - Chauffage ventilation climatisation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0C825F6B" w14:textId="77777777" w:rsidR="00587CAE" w:rsidRDefault="00587CAE" w:rsidP="00587CAE">
      <w:pPr>
        <w:rPr>
          <w:rFonts w:ascii="Montserrat" w:hAnsi="Montserrat"/>
          <w:b/>
          <w:u w:val="single"/>
        </w:rPr>
      </w:pPr>
    </w:p>
    <w:p w14:paraId="5B884BF8" w14:textId="61D6E7AA" w:rsidR="00587CAE" w:rsidRDefault="00073EAE" w:rsidP="00587CAE">
      <w:pPr>
        <w:rPr>
          <w:rFonts w:ascii="Montserrat" w:hAnsi="Montserrat" w:cs="Open Sans"/>
        </w:rPr>
      </w:pPr>
      <w:r w:rsidRPr="00C14575">
        <w:rPr>
          <w:rFonts w:ascii="Montserrat" w:hAnsi="Montserrat"/>
          <w:b/>
          <w:u w:val="single"/>
        </w:rPr>
        <w:t xml:space="preserve"> </w:t>
      </w:r>
      <w:r w:rsidR="00587CAE"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 w:rsidR="00587CAE"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="00587CAE"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="00587CAE" w:rsidRPr="00B9453C">
        <w:rPr>
          <w:rFonts w:ascii="Montserrat" w:eastAsia="Calibri" w:hAnsi="Montserrat"/>
          <w:b/>
          <w:bCs/>
          <w:iCs/>
          <w:lang w:eastAsia="en-US"/>
        </w:rPr>
        <w:t>:</w:t>
      </w:r>
      <w:r w:rsidR="00587CAE"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="00587CAE"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="00587CAE" w:rsidRPr="00FB0E6E">
        <w:rPr>
          <w:rFonts w:ascii="Montserrat" w:hAnsi="Montserrat" w:cs="Open Sans"/>
          <w:b/>
          <w:bCs/>
        </w:rPr>
        <w:t>ocaux de l’unité Proust</w:t>
      </w:r>
    </w:p>
    <w:p w14:paraId="16D7525F" w14:textId="77777777" w:rsidR="00587CAE" w:rsidRDefault="00587CAE" w:rsidP="00587CAE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87CAE" w14:paraId="07884712" w14:textId="77777777" w:rsidTr="007F0BDA">
        <w:tc>
          <w:tcPr>
            <w:tcW w:w="2547" w:type="dxa"/>
            <w:shd w:val="clear" w:color="auto" w:fill="FFFFCC"/>
          </w:tcPr>
          <w:p w14:paraId="5D7FC1DA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3CC302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B11CC09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74CD6AD4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87CAE" w14:paraId="00B75569" w14:textId="77777777" w:rsidTr="007F0BDA">
        <w:tc>
          <w:tcPr>
            <w:tcW w:w="2547" w:type="dxa"/>
          </w:tcPr>
          <w:p w14:paraId="121B415A" w14:textId="3E4C3567" w:rsidR="00587CAE" w:rsidRPr="00F559A5" w:rsidRDefault="00587CAE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6729E">
              <w:rPr>
                <w:rFonts w:ascii="Montserrat" w:hAnsi="Montserrat"/>
                <w:sz w:val="18"/>
                <w:szCs w:val="18"/>
              </w:rPr>
              <w:t>Plomberie - Chauffage ventilation climatisation</w:t>
            </w:r>
          </w:p>
        </w:tc>
        <w:tc>
          <w:tcPr>
            <w:tcW w:w="2325" w:type="dxa"/>
            <w:vAlign w:val="bottom"/>
          </w:tcPr>
          <w:p w14:paraId="3AA6DBEF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2E50292E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54489CE1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87CAE" w14:paraId="4BA4BB79" w14:textId="77777777" w:rsidTr="007F0BDA">
        <w:tc>
          <w:tcPr>
            <w:tcW w:w="2547" w:type="dxa"/>
          </w:tcPr>
          <w:p w14:paraId="14543F51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7F0DB34E" w14:textId="77777777" w:rsidR="00587CAE" w:rsidRPr="00F559A5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511B16C" w14:textId="77777777" w:rsidR="00587CAE" w:rsidRDefault="00587CAE" w:rsidP="00587CAE">
      <w:pPr>
        <w:rPr>
          <w:rFonts w:ascii="Montserrat" w:eastAsia="Calibri" w:hAnsi="Montserrat"/>
          <w:b/>
          <w:bCs/>
          <w:iCs/>
          <w:lang w:eastAsia="en-US"/>
        </w:rPr>
      </w:pPr>
    </w:p>
    <w:p w14:paraId="62D048E2" w14:textId="77777777" w:rsidR="00587CAE" w:rsidRPr="00B9453C" w:rsidRDefault="00587CAE" w:rsidP="00587CAE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87CAE" w14:paraId="535419F4" w14:textId="77777777" w:rsidTr="007F0BDA">
        <w:tc>
          <w:tcPr>
            <w:tcW w:w="2547" w:type="dxa"/>
            <w:shd w:val="clear" w:color="auto" w:fill="FFFFCC"/>
          </w:tcPr>
          <w:p w14:paraId="6B88FF55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1B85C0A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8AF9E5D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245B0824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87CAE" w14:paraId="007A39A0" w14:textId="77777777" w:rsidTr="007F0BDA">
        <w:tc>
          <w:tcPr>
            <w:tcW w:w="2547" w:type="dxa"/>
          </w:tcPr>
          <w:p w14:paraId="5C748D6A" w14:textId="77777777" w:rsidR="00587CAE" w:rsidRPr="00065789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7E620B4C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1258631D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63DF16CA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87CAE" w14:paraId="635A1E19" w14:textId="77777777" w:rsidTr="007F0BDA">
        <w:tc>
          <w:tcPr>
            <w:tcW w:w="2547" w:type="dxa"/>
          </w:tcPr>
          <w:p w14:paraId="6C01545D" w14:textId="77777777" w:rsidR="00587CAE" w:rsidRPr="00065789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A0E5832" w14:textId="77777777" w:rsidR="00587CAE" w:rsidRDefault="00587CAE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C7D8624" w14:textId="13419E2B" w:rsidR="00B25B3B" w:rsidRPr="00F559A5" w:rsidRDefault="00B25B3B" w:rsidP="00C14575">
      <w:pPr>
        <w:pStyle w:val="Titre3"/>
        <w:rPr>
          <w:rFonts w:ascii="Montserrat" w:hAnsi="Montserrat"/>
          <w:b/>
          <w:sz w:val="20"/>
          <w:u w:val="single"/>
        </w:rPr>
      </w:pPr>
    </w:p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781D192F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DC6AAA">
        <w:rPr>
          <w:rFonts w:ascii="Montserrat" w:eastAsia="Calibri" w:hAnsi="Montserrat"/>
          <w:bCs/>
        </w:rPr>
        <w:t>2</w:t>
      </w:r>
      <w:r w:rsidR="00420A38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587CAE" w:rsidRPr="00CB7C1E">
        <w:rPr>
          <w:rFonts w:ascii="Montserrat" w:eastAsia="Calibri" w:hAnsi="Montserrat"/>
          <w:b/>
          <w:bCs/>
        </w:rPr>
        <w:t>tranche optionnelle</w:t>
      </w:r>
      <w:r w:rsidR="00587CAE">
        <w:rPr>
          <w:rFonts w:ascii="Montserrat" w:eastAsia="Calibri" w:hAnsi="Montserrat"/>
          <w:b/>
          <w:bCs/>
        </w:rPr>
        <w:t xml:space="preserve"> incluse</w:t>
      </w:r>
      <w:r w:rsidR="00587CAE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587CAE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5F3EA9CF" w14:textId="77777777" w:rsidR="00DC6AAA" w:rsidRPr="00033D5C" w:rsidRDefault="00DC6AAA" w:rsidP="00DC6AAA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DC6AAA" w:rsidRPr="00033D5C" w14:paraId="16B9D156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55DA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E71914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DC6AAA" w:rsidRPr="00033D5C" w14:paraId="5A0DA8B3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09C24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3115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DC6AAA" w:rsidRPr="00033D5C" w14:paraId="0C880840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0DB04B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D312235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60FA39D9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8A1790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EB6F86F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C657D62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DC6AAA" w:rsidRPr="00033D5C" w14:paraId="05AC3E99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B1253D" w14:textId="77777777" w:rsidR="00DC6AAA" w:rsidRPr="00C01E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EE7284" w14:textId="77777777" w:rsidR="00DC6AAA" w:rsidRPr="00033D5C" w:rsidRDefault="00DC6AA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48C56FB6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B2134E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266E9592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B2134E" w:rsidRPr="00B2134E">
        <w:rPr>
          <w:rFonts w:ascii="Montserrat" w:hAnsi="Montserrat" w:cs="Open Sans"/>
          <w:b/>
        </w:rPr>
        <w:t>février 2026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B2134E">
        <w:rPr>
          <w:rFonts w:ascii="Montserrat" w:eastAsia="Calibri" w:hAnsi="Montserrat" w:cs="Open Sans"/>
        </w:rPr>
      </w:r>
      <w:r w:rsidR="00B2134E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B2134E">
        <w:rPr>
          <w:rFonts w:ascii="Montserrat" w:eastAsia="Calibri" w:hAnsi="Montserrat" w:cs="Open Sans"/>
        </w:rPr>
      </w:r>
      <w:r w:rsidR="00B2134E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4644E73E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F76852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F76852">
        <w:rPr>
          <w:rFonts w:ascii="Montserrat" w:hAnsi="Montserrat" w:cs="Open Sans"/>
          <w:color w:val="000000"/>
          <w:sz w:val="20"/>
        </w:rPr>
        <w:t xml:space="preserve"> -2029</w:t>
      </w:r>
    </w:p>
    <w:p w14:paraId="290F146D" w14:textId="77777777" w:rsidR="0026462A" w:rsidRDefault="0026462A" w:rsidP="0026462A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596AE9FD" w14:textId="0AEDD556" w:rsidR="0026462A" w:rsidRDefault="0026462A" w:rsidP="0026462A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26462A">
        <w:rPr>
          <w:rFonts w:ascii="Montserrat" w:hAnsi="Montserrat" w:cs="Open Sans"/>
          <w:color w:val="000000"/>
        </w:rPr>
        <w:t>45331000-6</w:t>
      </w:r>
    </w:p>
    <w:p w14:paraId="5FB9BA68" w14:textId="54EB13FE" w:rsidR="009F14C5" w:rsidRPr="00610D3B" w:rsidRDefault="009F14C5" w:rsidP="0026462A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B721EDF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26462A">
        <w:rPr>
          <w:rFonts w:ascii="Montserrat" w:hAnsi="Montserrat" w:cs="Open Sans"/>
        </w:rPr>
        <w:t xml:space="preserve">5 </w:t>
      </w:r>
      <w:r w:rsidR="0026462A" w:rsidRPr="0026462A">
        <w:rPr>
          <w:rFonts w:ascii="Montserrat" w:hAnsi="Montserrat" w:cs="Open Sans"/>
        </w:rPr>
        <w:t>Plomberie / CVC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3FED" w14:textId="77777777" w:rsidR="009F1626" w:rsidRDefault="009F1626">
      <w:r>
        <w:separator/>
      </w:r>
    </w:p>
  </w:endnote>
  <w:endnote w:type="continuationSeparator" w:id="0">
    <w:p w14:paraId="54EC5CF6" w14:textId="77777777" w:rsidR="009F1626" w:rsidRDefault="009F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21A77D16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587CAE" w:rsidRPr="00587CAE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315CBC6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7B0D9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7B0D9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208C5D16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D6729E">
            <w:rPr>
              <w:rFonts w:ascii="Montserrat" w:hAnsi="Montserrat" w:cs="Open Sans"/>
              <w:b/>
            </w:rPr>
            <w:t>5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D6729E" w:rsidRPr="00D6729E">
            <w:rPr>
              <w:rFonts w:ascii="Montserrat" w:hAnsi="Montserrat" w:cs="Open Sans"/>
              <w:b/>
            </w:rPr>
            <w:t>Plomberie - Chauffage ventilation climatisation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02DF35AE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6852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F76852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B87D" w14:textId="77777777" w:rsidR="009F1626" w:rsidRDefault="009F1626">
      <w:r>
        <w:separator/>
      </w:r>
    </w:p>
  </w:footnote>
  <w:footnote w:type="continuationSeparator" w:id="0">
    <w:p w14:paraId="71C6B56F" w14:textId="77777777" w:rsidR="009F1626" w:rsidRDefault="009F1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6462A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0A38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87CAE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0D9D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1626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34E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1587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6729E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C6AAA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6852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18723-51EC-42E5-B52E-85A8AA22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1554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2025-12-17T12:45:00Z</dcterms:created>
  <dcterms:modified xsi:type="dcterms:W3CDTF">2026-01-21T13:52:00Z</dcterms:modified>
</cp:coreProperties>
</file>